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2B9" w:rsidRDefault="009F517F" w:rsidP="009F517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Sound Map</w:t>
      </w: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383"/>
        <w:gridCol w:w="1833"/>
        <w:gridCol w:w="1437"/>
        <w:gridCol w:w="3339"/>
        <w:gridCol w:w="2443"/>
      </w:tblGrid>
      <w:tr w:rsidR="001B5969" w:rsidTr="001B5969">
        <w:tc>
          <w:tcPr>
            <w:tcW w:w="1421" w:type="dxa"/>
          </w:tcPr>
          <w:p w:rsidR="009F517F" w:rsidRDefault="009F517F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Time</w:t>
            </w:r>
          </w:p>
        </w:tc>
        <w:tc>
          <w:tcPr>
            <w:tcW w:w="1904" w:type="dxa"/>
          </w:tcPr>
          <w:p w:rsidR="009F517F" w:rsidRDefault="009F517F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Diegetic or Non-Diegetic</w:t>
            </w:r>
          </w:p>
        </w:tc>
        <w:tc>
          <w:tcPr>
            <w:tcW w:w="1077" w:type="dxa"/>
          </w:tcPr>
          <w:p w:rsidR="00952522" w:rsidRDefault="009F517F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Object, Foley,</w:t>
            </w:r>
          </w:p>
          <w:p w:rsidR="009F517F" w:rsidRDefault="00952522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Action,</w:t>
            </w:r>
            <w:r w:rsidR="009F517F">
              <w:rPr>
                <w:rFonts w:ascii="Times New Roman" w:hAnsi="Times New Roman" w:cs="Times New Roman"/>
                <w:sz w:val="28"/>
                <w:szCs w:val="28"/>
              </w:rPr>
              <w:t xml:space="preserve"> Ambience, Music</w:t>
            </w:r>
          </w:p>
        </w:tc>
        <w:tc>
          <w:tcPr>
            <w:tcW w:w="3513" w:type="dxa"/>
          </w:tcPr>
          <w:p w:rsidR="009F517F" w:rsidRDefault="009F517F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Effect</w:t>
            </w:r>
          </w:p>
        </w:tc>
        <w:tc>
          <w:tcPr>
            <w:tcW w:w="2520" w:type="dxa"/>
          </w:tcPr>
          <w:p w:rsidR="009F517F" w:rsidRDefault="009F517F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 or Sound Description</w:t>
            </w:r>
          </w:p>
        </w:tc>
      </w:tr>
      <w:tr w:rsidR="001B5969" w:rsidTr="001B5969">
        <w:tc>
          <w:tcPr>
            <w:tcW w:w="1421" w:type="dxa"/>
          </w:tcPr>
          <w:p w:rsidR="009F517F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00:01</w:t>
            </w:r>
          </w:p>
        </w:tc>
        <w:tc>
          <w:tcPr>
            <w:tcW w:w="1904" w:type="dxa"/>
          </w:tcPr>
          <w:p w:rsidR="009F517F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Non-Diegetic</w:t>
            </w:r>
          </w:p>
        </w:tc>
        <w:tc>
          <w:tcPr>
            <w:tcW w:w="1077" w:type="dxa"/>
          </w:tcPr>
          <w:p w:rsidR="009F517F" w:rsidRDefault="009F517F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</w:p>
        </w:tc>
        <w:tc>
          <w:tcPr>
            <w:tcW w:w="3513" w:type="dxa"/>
          </w:tcPr>
          <w:p w:rsidR="009F517F" w:rsidRDefault="009F517F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 fades in with image</w:t>
            </w:r>
          </w:p>
        </w:tc>
        <w:tc>
          <w:tcPr>
            <w:tcW w:w="2520" w:type="dxa"/>
          </w:tcPr>
          <w:p w:rsidR="009F517F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Solemn, mellow, quiet </w:t>
            </w:r>
          </w:p>
        </w:tc>
      </w:tr>
      <w:tr w:rsidR="001B5969" w:rsidTr="001B5969">
        <w:tc>
          <w:tcPr>
            <w:tcW w:w="1421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00:05</w:t>
            </w:r>
          </w:p>
        </w:tc>
        <w:tc>
          <w:tcPr>
            <w:tcW w:w="1904" w:type="dxa"/>
          </w:tcPr>
          <w:p w:rsidR="001B5969" w:rsidRDefault="001B5969" w:rsidP="001B5969">
            <w:r w:rsidRPr="00534800">
              <w:rPr>
                <w:rFonts w:ascii="Times New Roman" w:hAnsi="Times New Roman" w:cs="Times New Roman"/>
                <w:sz w:val="28"/>
                <w:szCs w:val="28"/>
              </w:rPr>
              <w:t xml:space="preserve">Diegetic </w:t>
            </w:r>
          </w:p>
        </w:tc>
        <w:tc>
          <w:tcPr>
            <w:tcW w:w="1077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Footsteps</w:t>
            </w:r>
          </w:p>
        </w:tc>
        <w:tc>
          <w:tcPr>
            <w:tcW w:w="2520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69" w:rsidTr="001B5969">
        <w:tc>
          <w:tcPr>
            <w:tcW w:w="1421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00:05</w:t>
            </w:r>
          </w:p>
        </w:tc>
        <w:tc>
          <w:tcPr>
            <w:tcW w:w="1904" w:type="dxa"/>
          </w:tcPr>
          <w:p w:rsidR="001B5969" w:rsidRDefault="001B5969" w:rsidP="001B5969">
            <w:r w:rsidRPr="00534800">
              <w:rPr>
                <w:rFonts w:ascii="Times New Roman" w:hAnsi="Times New Roman" w:cs="Times New Roman"/>
                <w:sz w:val="28"/>
                <w:szCs w:val="28"/>
              </w:rPr>
              <w:t xml:space="preserve">Diegetic </w:t>
            </w:r>
          </w:p>
        </w:tc>
        <w:tc>
          <w:tcPr>
            <w:tcW w:w="1077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Clothing rustling</w:t>
            </w:r>
          </w:p>
        </w:tc>
        <w:tc>
          <w:tcPr>
            <w:tcW w:w="2520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69" w:rsidTr="001B5969">
        <w:tc>
          <w:tcPr>
            <w:tcW w:w="1421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00:05</w:t>
            </w:r>
          </w:p>
        </w:tc>
        <w:tc>
          <w:tcPr>
            <w:tcW w:w="1904" w:type="dxa"/>
          </w:tcPr>
          <w:p w:rsidR="001B5969" w:rsidRDefault="001B5969" w:rsidP="001B5969">
            <w:r w:rsidRPr="00534800">
              <w:rPr>
                <w:rFonts w:ascii="Times New Roman" w:hAnsi="Times New Roman" w:cs="Times New Roman"/>
                <w:sz w:val="28"/>
                <w:szCs w:val="28"/>
              </w:rPr>
              <w:t xml:space="preserve">Diegetic </w:t>
            </w:r>
          </w:p>
        </w:tc>
        <w:tc>
          <w:tcPr>
            <w:tcW w:w="1077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Bag</w:t>
            </w:r>
          </w:p>
        </w:tc>
        <w:tc>
          <w:tcPr>
            <w:tcW w:w="2520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69" w:rsidTr="001B5969">
        <w:tc>
          <w:tcPr>
            <w:tcW w:w="1421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</w:t>
            </w:r>
          </w:p>
        </w:tc>
        <w:tc>
          <w:tcPr>
            <w:tcW w:w="1904" w:type="dxa"/>
          </w:tcPr>
          <w:p w:rsidR="001B5969" w:rsidRDefault="001B5969" w:rsidP="001B5969">
            <w:r w:rsidRPr="00534800">
              <w:rPr>
                <w:rFonts w:ascii="Times New Roman" w:hAnsi="Times New Roman" w:cs="Times New Roman"/>
                <w:sz w:val="28"/>
                <w:szCs w:val="28"/>
              </w:rPr>
              <w:t xml:space="preserve">Diegetic </w:t>
            </w:r>
          </w:p>
        </w:tc>
        <w:tc>
          <w:tcPr>
            <w:tcW w:w="1077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Action</w:t>
            </w:r>
          </w:p>
        </w:tc>
        <w:tc>
          <w:tcPr>
            <w:tcW w:w="3513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Transition vacuum like sound into </w:t>
            </w:r>
            <w:r w:rsidR="001B5969">
              <w:rPr>
                <w:rFonts w:ascii="Times New Roman" w:hAnsi="Times New Roman" w:cs="Times New Roman"/>
                <w:sz w:val="28"/>
                <w:szCs w:val="28"/>
              </w:rPr>
              <w:t>overheard conv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ersation</w:t>
            </w:r>
          </w:p>
        </w:tc>
        <w:tc>
          <w:tcPr>
            <w:tcW w:w="2520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Smoothly transitions into conversation in Mark’s head</w:t>
            </w:r>
          </w:p>
        </w:tc>
      </w:tr>
      <w:tr w:rsidR="0016262D" w:rsidTr="001B5969">
        <w:tc>
          <w:tcPr>
            <w:tcW w:w="1421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00:07</w:t>
            </w:r>
          </w:p>
        </w:tc>
        <w:tc>
          <w:tcPr>
            <w:tcW w:w="1904" w:type="dxa"/>
          </w:tcPr>
          <w:p w:rsidR="0016262D" w:rsidRPr="00534800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Non-Diegetic</w:t>
            </w:r>
          </w:p>
        </w:tc>
        <w:tc>
          <w:tcPr>
            <w:tcW w:w="1077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</w:p>
        </w:tc>
        <w:tc>
          <w:tcPr>
            <w:tcW w:w="3513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Fades down</w:t>
            </w:r>
          </w:p>
        </w:tc>
        <w:tc>
          <w:tcPr>
            <w:tcW w:w="2520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Becomes quieter to make space for girls’ conversation</w:t>
            </w:r>
          </w:p>
        </w:tc>
      </w:tr>
      <w:tr w:rsidR="001B5969" w:rsidTr="001B5969">
        <w:tc>
          <w:tcPr>
            <w:tcW w:w="1421" w:type="dxa"/>
          </w:tcPr>
          <w:p w:rsidR="009F517F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00:08</w:t>
            </w:r>
          </w:p>
        </w:tc>
        <w:tc>
          <w:tcPr>
            <w:tcW w:w="1904" w:type="dxa"/>
          </w:tcPr>
          <w:p w:rsidR="009F517F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Non-Diegetic</w:t>
            </w:r>
          </w:p>
        </w:tc>
        <w:tc>
          <w:tcPr>
            <w:tcW w:w="1077" w:type="dxa"/>
          </w:tcPr>
          <w:p w:rsidR="009F517F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Dialogue</w:t>
            </w:r>
          </w:p>
        </w:tc>
        <w:tc>
          <w:tcPr>
            <w:tcW w:w="3513" w:type="dxa"/>
          </w:tcPr>
          <w:p w:rsidR="009F517F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Girls</w:t>
            </w:r>
            <w:r w:rsidR="001B596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Conv</w:t>
            </w:r>
            <w:r w:rsidR="001B5969">
              <w:rPr>
                <w:rFonts w:ascii="Times New Roman" w:hAnsi="Times New Roman" w:cs="Times New Roman"/>
                <w:sz w:val="28"/>
                <w:szCs w:val="28"/>
              </w:rPr>
              <w:t>ersation</w:t>
            </w:r>
          </w:p>
        </w:tc>
        <w:tc>
          <w:tcPr>
            <w:tcW w:w="2520" w:type="dxa"/>
          </w:tcPr>
          <w:p w:rsidR="009F517F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With reverb</w:t>
            </w:r>
          </w:p>
        </w:tc>
      </w:tr>
      <w:tr w:rsidR="001B5969" w:rsidTr="001B5969">
        <w:tc>
          <w:tcPr>
            <w:tcW w:w="1421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00:19</w:t>
            </w:r>
          </w:p>
        </w:tc>
        <w:tc>
          <w:tcPr>
            <w:tcW w:w="1904" w:type="dxa"/>
          </w:tcPr>
          <w:p w:rsidR="001B5969" w:rsidRDefault="001B5969" w:rsidP="001B5969">
            <w:r w:rsidRPr="00ED65F0">
              <w:rPr>
                <w:rFonts w:ascii="Times New Roman" w:hAnsi="Times New Roman" w:cs="Times New Roman"/>
                <w:sz w:val="28"/>
                <w:szCs w:val="28"/>
              </w:rPr>
              <w:t xml:space="preserve">Diegetic </w:t>
            </w:r>
          </w:p>
        </w:tc>
        <w:tc>
          <w:tcPr>
            <w:tcW w:w="1077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Bag hitting the ground</w:t>
            </w:r>
          </w:p>
        </w:tc>
        <w:tc>
          <w:tcPr>
            <w:tcW w:w="2520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69" w:rsidTr="001B5969">
        <w:tc>
          <w:tcPr>
            <w:tcW w:w="1421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00:21</w:t>
            </w:r>
          </w:p>
        </w:tc>
        <w:tc>
          <w:tcPr>
            <w:tcW w:w="1904" w:type="dxa"/>
          </w:tcPr>
          <w:p w:rsidR="001B5969" w:rsidRDefault="001B5969" w:rsidP="001B5969">
            <w:r w:rsidRPr="00ED65F0">
              <w:rPr>
                <w:rFonts w:ascii="Times New Roman" w:hAnsi="Times New Roman" w:cs="Times New Roman"/>
                <w:sz w:val="28"/>
                <w:szCs w:val="28"/>
              </w:rPr>
              <w:t xml:space="preserve">Diegetic </w:t>
            </w:r>
          </w:p>
        </w:tc>
        <w:tc>
          <w:tcPr>
            <w:tcW w:w="1077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Bag Zipper</w:t>
            </w:r>
          </w:p>
        </w:tc>
        <w:tc>
          <w:tcPr>
            <w:tcW w:w="2520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62D" w:rsidTr="001B5969">
        <w:tc>
          <w:tcPr>
            <w:tcW w:w="1421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00:22</w:t>
            </w:r>
          </w:p>
        </w:tc>
        <w:tc>
          <w:tcPr>
            <w:tcW w:w="1904" w:type="dxa"/>
          </w:tcPr>
          <w:p w:rsidR="0016262D" w:rsidRPr="00ED65F0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Diegetic</w:t>
            </w:r>
          </w:p>
        </w:tc>
        <w:tc>
          <w:tcPr>
            <w:tcW w:w="1077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Dialogue</w:t>
            </w:r>
          </w:p>
        </w:tc>
        <w:tc>
          <w:tcPr>
            <w:tcW w:w="3513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Girls’ Conversation fades out</w:t>
            </w:r>
          </w:p>
        </w:tc>
        <w:tc>
          <w:tcPr>
            <w:tcW w:w="2520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62D" w:rsidTr="001B5969">
        <w:tc>
          <w:tcPr>
            <w:tcW w:w="1421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00:22</w:t>
            </w:r>
          </w:p>
        </w:tc>
        <w:tc>
          <w:tcPr>
            <w:tcW w:w="1904" w:type="dxa"/>
          </w:tcPr>
          <w:p w:rsidR="0016262D" w:rsidRPr="00ED65F0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Non-Diegetic</w:t>
            </w:r>
          </w:p>
        </w:tc>
        <w:tc>
          <w:tcPr>
            <w:tcW w:w="1077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</w:p>
        </w:tc>
        <w:tc>
          <w:tcPr>
            <w:tcW w:w="3513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 Fades back up</w:t>
            </w:r>
          </w:p>
        </w:tc>
        <w:tc>
          <w:tcPr>
            <w:tcW w:w="2520" w:type="dxa"/>
          </w:tcPr>
          <w:p w:rsidR="0016262D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Becomes a little louder to replace girls’ conversation, same level as beginning of film</w:t>
            </w:r>
          </w:p>
        </w:tc>
      </w:tr>
      <w:tr w:rsidR="001B5969" w:rsidTr="001B5969">
        <w:tc>
          <w:tcPr>
            <w:tcW w:w="1421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00:24</w:t>
            </w:r>
          </w:p>
        </w:tc>
        <w:tc>
          <w:tcPr>
            <w:tcW w:w="1904" w:type="dxa"/>
          </w:tcPr>
          <w:p w:rsidR="001B5969" w:rsidRDefault="001B5969" w:rsidP="001B5969">
            <w:r w:rsidRPr="00ED65F0">
              <w:rPr>
                <w:rFonts w:ascii="Times New Roman" w:hAnsi="Times New Roman" w:cs="Times New Roman"/>
                <w:sz w:val="28"/>
                <w:szCs w:val="28"/>
              </w:rPr>
              <w:t xml:space="preserve">Diegetic </w:t>
            </w:r>
          </w:p>
        </w:tc>
        <w:tc>
          <w:tcPr>
            <w:tcW w:w="1077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Taking out magazine</w:t>
            </w:r>
          </w:p>
        </w:tc>
        <w:tc>
          <w:tcPr>
            <w:tcW w:w="2520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69" w:rsidTr="001B5969">
        <w:tc>
          <w:tcPr>
            <w:tcW w:w="1421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00:28</w:t>
            </w:r>
          </w:p>
        </w:tc>
        <w:tc>
          <w:tcPr>
            <w:tcW w:w="1904" w:type="dxa"/>
          </w:tcPr>
          <w:p w:rsidR="001B5969" w:rsidRDefault="001B5969" w:rsidP="001B5969">
            <w:r w:rsidRPr="00ED65F0">
              <w:rPr>
                <w:rFonts w:ascii="Times New Roman" w:hAnsi="Times New Roman" w:cs="Times New Roman"/>
                <w:sz w:val="28"/>
                <w:szCs w:val="28"/>
              </w:rPr>
              <w:t xml:space="preserve">Diegetic </w:t>
            </w:r>
          </w:p>
        </w:tc>
        <w:tc>
          <w:tcPr>
            <w:tcW w:w="1077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Magazine flipping</w:t>
            </w:r>
          </w:p>
        </w:tc>
        <w:tc>
          <w:tcPr>
            <w:tcW w:w="2520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69" w:rsidTr="001B5969">
        <w:tc>
          <w:tcPr>
            <w:tcW w:w="1421" w:type="dxa"/>
          </w:tcPr>
          <w:p w:rsidR="001B5969" w:rsidRDefault="0016262D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00:32</w:t>
            </w:r>
          </w:p>
        </w:tc>
        <w:tc>
          <w:tcPr>
            <w:tcW w:w="1904" w:type="dxa"/>
          </w:tcPr>
          <w:p w:rsidR="001B5969" w:rsidRDefault="001B5969" w:rsidP="001B5969">
            <w:r w:rsidRPr="00ED65F0">
              <w:rPr>
                <w:rFonts w:ascii="Times New Roman" w:hAnsi="Times New Roman" w:cs="Times New Roman"/>
                <w:sz w:val="28"/>
                <w:szCs w:val="28"/>
              </w:rPr>
              <w:t xml:space="preserve">Diegetic </w:t>
            </w:r>
          </w:p>
        </w:tc>
        <w:tc>
          <w:tcPr>
            <w:tcW w:w="1077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Clothes rustling</w:t>
            </w:r>
          </w:p>
        </w:tc>
        <w:tc>
          <w:tcPr>
            <w:tcW w:w="2520" w:type="dxa"/>
          </w:tcPr>
          <w:p w:rsidR="001B5969" w:rsidRDefault="001B5969" w:rsidP="001B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When taking out phone</w:t>
            </w:r>
          </w:p>
        </w:tc>
      </w:tr>
      <w:tr w:rsidR="001B5969" w:rsidTr="001B5969">
        <w:tc>
          <w:tcPr>
            <w:tcW w:w="1421" w:type="dxa"/>
          </w:tcPr>
          <w:p w:rsidR="00E45A96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00:36</w:t>
            </w:r>
          </w:p>
        </w:tc>
        <w:tc>
          <w:tcPr>
            <w:tcW w:w="1904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Non-Diegetic</w:t>
            </w:r>
          </w:p>
        </w:tc>
        <w:tc>
          <w:tcPr>
            <w:tcW w:w="1077" w:type="dxa"/>
          </w:tcPr>
          <w:p w:rsidR="00E45A96" w:rsidRDefault="00952522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Action</w:t>
            </w:r>
          </w:p>
        </w:tc>
        <w:tc>
          <w:tcPr>
            <w:tcW w:w="3513" w:type="dxa"/>
          </w:tcPr>
          <w:p w:rsidR="00E45A96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Enter vacuum sound</w:t>
            </w:r>
          </w:p>
        </w:tc>
        <w:tc>
          <w:tcPr>
            <w:tcW w:w="2520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 enter imagined phone call</w:t>
            </w:r>
          </w:p>
        </w:tc>
      </w:tr>
      <w:tr w:rsidR="0016262D" w:rsidTr="001B5969">
        <w:tc>
          <w:tcPr>
            <w:tcW w:w="1421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00:36</w:t>
            </w:r>
          </w:p>
        </w:tc>
        <w:tc>
          <w:tcPr>
            <w:tcW w:w="1904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Non-Diegetic</w:t>
            </w:r>
          </w:p>
        </w:tc>
        <w:tc>
          <w:tcPr>
            <w:tcW w:w="1077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</w:p>
        </w:tc>
        <w:tc>
          <w:tcPr>
            <w:tcW w:w="3513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 Fades out</w:t>
            </w:r>
          </w:p>
        </w:tc>
        <w:tc>
          <w:tcPr>
            <w:tcW w:w="2520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69" w:rsidTr="001B5969">
        <w:tc>
          <w:tcPr>
            <w:tcW w:w="1421" w:type="dxa"/>
          </w:tcPr>
          <w:p w:rsidR="00E45A96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00:36</w:t>
            </w:r>
          </w:p>
        </w:tc>
        <w:tc>
          <w:tcPr>
            <w:tcW w:w="1904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Diegetic</w:t>
            </w:r>
          </w:p>
        </w:tc>
        <w:tc>
          <w:tcPr>
            <w:tcW w:w="1077" w:type="dxa"/>
          </w:tcPr>
          <w:p w:rsidR="00E45A96" w:rsidRDefault="00952522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Object</w:t>
            </w:r>
          </w:p>
        </w:tc>
        <w:tc>
          <w:tcPr>
            <w:tcW w:w="3513" w:type="dxa"/>
          </w:tcPr>
          <w:p w:rsidR="00E45A96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Phone ring</w:t>
            </w:r>
          </w:p>
        </w:tc>
        <w:tc>
          <w:tcPr>
            <w:tcW w:w="2520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E45A96">
              <w:rPr>
                <w:rFonts w:ascii="Times New Roman" w:hAnsi="Times New Roman" w:cs="Times New Roman"/>
                <w:sz w:val="28"/>
                <w:szCs w:val="28"/>
              </w:rPr>
              <w:t>ibraphone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happy tune</w:t>
            </w:r>
          </w:p>
        </w:tc>
      </w:tr>
      <w:tr w:rsidR="001B5969" w:rsidTr="001B5969">
        <w:tc>
          <w:tcPr>
            <w:tcW w:w="1421" w:type="dxa"/>
          </w:tcPr>
          <w:p w:rsidR="00E45A96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00:40</w:t>
            </w:r>
          </w:p>
        </w:tc>
        <w:tc>
          <w:tcPr>
            <w:tcW w:w="1904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Diegetic</w:t>
            </w:r>
          </w:p>
        </w:tc>
        <w:tc>
          <w:tcPr>
            <w:tcW w:w="1077" w:type="dxa"/>
          </w:tcPr>
          <w:p w:rsidR="00E45A96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Dialogue</w:t>
            </w:r>
          </w:p>
        </w:tc>
        <w:tc>
          <w:tcPr>
            <w:tcW w:w="3513" w:type="dxa"/>
          </w:tcPr>
          <w:p w:rsidR="00E45A96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Phone Conv</w:t>
            </w:r>
            <w:r w:rsidR="001B5969">
              <w:rPr>
                <w:rFonts w:ascii="Times New Roman" w:hAnsi="Times New Roman" w:cs="Times New Roman"/>
                <w:sz w:val="28"/>
                <w:szCs w:val="28"/>
              </w:rPr>
              <w:t>ersation</w:t>
            </w:r>
          </w:p>
        </w:tc>
        <w:tc>
          <w:tcPr>
            <w:tcW w:w="2520" w:type="dxa"/>
          </w:tcPr>
          <w:p w:rsidR="00E45A96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Girl</w:t>
            </w:r>
            <w:r w:rsidR="001B5969">
              <w:rPr>
                <w:rFonts w:ascii="Times New Roman" w:hAnsi="Times New Roman" w:cs="Times New Roman"/>
                <w:sz w:val="28"/>
                <w:szCs w:val="28"/>
              </w:rPr>
              <w:t xml:space="preserve"> edited to sound like she </w:t>
            </w:r>
            <w:r w:rsidR="001B59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would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through</w:t>
            </w:r>
            <w:r w:rsidR="001B5969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phone, slightly panned left</w:t>
            </w:r>
          </w:p>
        </w:tc>
      </w:tr>
      <w:tr w:rsidR="0016262D" w:rsidTr="001B5969">
        <w:tc>
          <w:tcPr>
            <w:tcW w:w="1421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00:55</w:t>
            </w:r>
          </w:p>
        </w:tc>
        <w:tc>
          <w:tcPr>
            <w:tcW w:w="1904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Non-Diegetic</w:t>
            </w:r>
          </w:p>
        </w:tc>
        <w:tc>
          <w:tcPr>
            <w:tcW w:w="1077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</w:p>
        </w:tc>
        <w:tc>
          <w:tcPr>
            <w:tcW w:w="3513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 fades back in</w:t>
            </w:r>
          </w:p>
        </w:tc>
        <w:tc>
          <w:tcPr>
            <w:tcW w:w="2520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69" w:rsidTr="001B5969">
        <w:tc>
          <w:tcPr>
            <w:tcW w:w="1421" w:type="dxa"/>
          </w:tcPr>
          <w:p w:rsidR="00E45A96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00:55</w:t>
            </w:r>
          </w:p>
        </w:tc>
        <w:tc>
          <w:tcPr>
            <w:tcW w:w="1904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Non-Diegetic</w:t>
            </w:r>
          </w:p>
        </w:tc>
        <w:tc>
          <w:tcPr>
            <w:tcW w:w="1077" w:type="dxa"/>
          </w:tcPr>
          <w:p w:rsidR="00E45A96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Action</w:t>
            </w:r>
          </w:p>
        </w:tc>
        <w:tc>
          <w:tcPr>
            <w:tcW w:w="3513" w:type="dxa"/>
          </w:tcPr>
          <w:p w:rsidR="00E45A96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Exit vacuum sound</w:t>
            </w:r>
          </w:p>
        </w:tc>
        <w:tc>
          <w:tcPr>
            <w:tcW w:w="2520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 exit imagined phone call</w:t>
            </w:r>
          </w:p>
        </w:tc>
      </w:tr>
      <w:tr w:rsidR="0016262D" w:rsidTr="001B5969">
        <w:tc>
          <w:tcPr>
            <w:tcW w:w="1421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00:58</w:t>
            </w:r>
          </w:p>
        </w:tc>
        <w:tc>
          <w:tcPr>
            <w:tcW w:w="1904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Diegetic</w:t>
            </w:r>
          </w:p>
        </w:tc>
        <w:tc>
          <w:tcPr>
            <w:tcW w:w="1077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Clothing Rustling</w:t>
            </w:r>
          </w:p>
        </w:tc>
        <w:tc>
          <w:tcPr>
            <w:tcW w:w="2520" w:type="dxa"/>
          </w:tcPr>
          <w:p w:rsidR="0016262D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 when he puts the phone back in his pocket</w:t>
            </w:r>
          </w:p>
        </w:tc>
      </w:tr>
      <w:tr w:rsidR="001B5969" w:rsidTr="001B5969">
        <w:tc>
          <w:tcPr>
            <w:tcW w:w="1421" w:type="dxa"/>
          </w:tcPr>
          <w:p w:rsidR="00E45A96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01:01</w:t>
            </w:r>
          </w:p>
        </w:tc>
        <w:tc>
          <w:tcPr>
            <w:tcW w:w="1904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Diegetic</w:t>
            </w:r>
          </w:p>
        </w:tc>
        <w:tc>
          <w:tcPr>
            <w:tcW w:w="1077" w:type="dxa"/>
          </w:tcPr>
          <w:p w:rsidR="00E45A96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Foley</w:t>
            </w:r>
          </w:p>
        </w:tc>
        <w:tc>
          <w:tcPr>
            <w:tcW w:w="3513" w:type="dxa"/>
          </w:tcPr>
          <w:p w:rsidR="00E45A96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Magazine flipping</w:t>
            </w:r>
          </w:p>
        </w:tc>
        <w:tc>
          <w:tcPr>
            <w:tcW w:w="2520" w:type="dxa"/>
          </w:tcPr>
          <w:p w:rsidR="00E45A96" w:rsidRDefault="00E45A96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969" w:rsidTr="001B5969">
        <w:tc>
          <w:tcPr>
            <w:tcW w:w="1421" w:type="dxa"/>
          </w:tcPr>
          <w:p w:rsidR="00E45A96" w:rsidRDefault="0016262D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End of the End Credits</w:t>
            </w:r>
          </w:p>
        </w:tc>
        <w:tc>
          <w:tcPr>
            <w:tcW w:w="1904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Non-Diegetic</w:t>
            </w:r>
          </w:p>
        </w:tc>
        <w:tc>
          <w:tcPr>
            <w:tcW w:w="1077" w:type="dxa"/>
          </w:tcPr>
          <w:p w:rsidR="00E45A96" w:rsidRDefault="007D4721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Music</w:t>
            </w:r>
          </w:p>
        </w:tc>
        <w:tc>
          <w:tcPr>
            <w:tcW w:w="3513" w:type="dxa"/>
          </w:tcPr>
          <w:p w:rsidR="00E45A96" w:rsidRDefault="007D4721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Fade out</w:t>
            </w:r>
          </w:p>
        </w:tc>
        <w:tc>
          <w:tcPr>
            <w:tcW w:w="2520" w:type="dxa"/>
          </w:tcPr>
          <w:p w:rsidR="00E45A96" w:rsidRDefault="001B5969" w:rsidP="00952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Sadder than before, with a slow fade out into a black screen</w:t>
            </w:r>
          </w:p>
        </w:tc>
      </w:tr>
    </w:tbl>
    <w:p w:rsidR="009F517F" w:rsidRPr="009F517F" w:rsidRDefault="009F517F" w:rsidP="009F517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F517F" w:rsidRPr="009F5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7F"/>
    <w:rsid w:val="0016262D"/>
    <w:rsid w:val="001B5969"/>
    <w:rsid w:val="004A72B9"/>
    <w:rsid w:val="007D4721"/>
    <w:rsid w:val="00952522"/>
    <w:rsid w:val="009F517F"/>
    <w:rsid w:val="00E4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40D36"/>
  <w15:chartTrackingRefBased/>
  <w15:docId w15:val="{20862945-9D4B-B04D-9F52-F35B94B6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Flavius</dc:creator>
  <cp:keywords/>
  <dc:description/>
  <cp:lastModifiedBy>Kenia Flavius</cp:lastModifiedBy>
  <cp:revision>5</cp:revision>
  <dcterms:created xsi:type="dcterms:W3CDTF">2023-05-23T02:11:00Z</dcterms:created>
  <dcterms:modified xsi:type="dcterms:W3CDTF">2023-05-23T17:11:00Z</dcterms:modified>
</cp:coreProperties>
</file>